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AE69" w14:textId="77777777" w:rsidR="00412A70" w:rsidRDefault="00686456">
      <w:r>
        <w:rPr>
          <w:noProof/>
          <w:lang w:val="en-US" w:eastAsia="zh-CN"/>
        </w:rPr>
        <w:drawing>
          <wp:inline distT="0" distB="0" distL="0" distR="0" wp14:anchorId="05AFD9B1" wp14:editId="463F081C">
            <wp:extent cx="2211998" cy="80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_Lscape_2.png"/>
                    <pic:cNvPicPr/>
                  </pic:nvPicPr>
                  <pic:blipFill>
                    <a:blip r:embed="rId8">
                      <a:extLst>
                        <a:ext uri="{28A0092B-C50C-407E-A947-70E740481C1C}">
                          <a14:useLocalDpi xmlns:a14="http://schemas.microsoft.com/office/drawing/2010/main" val="0"/>
                        </a:ext>
                      </a:extLst>
                    </a:blip>
                    <a:stretch>
                      <a:fillRect/>
                    </a:stretch>
                  </pic:blipFill>
                  <pic:spPr>
                    <a:xfrm>
                      <a:off x="0" y="0"/>
                      <a:ext cx="2216605" cy="804312"/>
                    </a:xfrm>
                    <a:prstGeom prst="rect">
                      <a:avLst/>
                    </a:prstGeom>
                  </pic:spPr>
                </pic:pic>
              </a:graphicData>
            </a:graphic>
          </wp:inline>
        </w:drawing>
      </w:r>
    </w:p>
    <w:p w14:paraId="0A60E311" w14:textId="77777777" w:rsidR="00686456" w:rsidRDefault="00686456"/>
    <w:p w14:paraId="41F3AC63" w14:textId="77777777" w:rsidR="00686456" w:rsidRDefault="00686456"/>
    <w:p w14:paraId="3C29280F" w14:textId="77777777" w:rsidR="00686456" w:rsidRDefault="00686456"/>
    <w:p w14:paraId="22705916" w14:textId="319BBBAE" w:rsidR="00922FFF" w:rsidRPr="00922FFF" w:rsidRDefault="00516BC0" w:rsidP="0011583A">
      <w:pPr>
        <w:pBdr>
          <w:bottom w:val="single" w:sz="6" w:space="1" w:color="auto"/>
        </w:pBdr>
        <w:jc w:val="center"/>
        <w:rPr>
          <w:rFonts w:ascii="Arial" w:hAnsi="Arial" w:cs="Arial"/>
          <w:color w:val="FA6D1C"/>
          <w:sz w:val="32"/>
          <w:szCs w:val="32"/>
        </w:rPr>
      </w:pPr>
      <w:r>
        <w:rPr>
          <w:rFonts w:ascii="SimSun" w:eastAsia="SimSun" w:hAnsi="SimSun" w:cs="Arial" w:hint="eastAsia"/>
          <w:color w:val="FA6D1C"/>
          <w:sz w:val="32"/>
          <w:szCs w:val="32"/>
          <w:lang w:eastAsia="zh-CN"/>
        </w:rPr>
        <w:t>有力工具学习成果</w:t>
      </w:r>
      <w:r w:rsidR="00686456" w:rsidRPr="00922FFF">
        <w:rPr>
          <w:rFonts w:ascii="Arial" w:hAnsi="Arial" w:cs="Arial"/>
          <w:color w:val="FA6D1C"/>
          <w:sz w:val="32"/>
          <w:szCs w:val="32"/>
        </w:rPr>
        <w:t xml:space="preserve"> </w:t>
      </w:r>
    </w:p>
    <w:p w14:paraId="4B165C7C" w14:textId="77777777" w:rsidR="00922FFF" w:rsidRDefault="00922FFF" w:rsidP="00922FFF">
      <w:pPr>
        <w:pBdr>
          <w:bottom w:val="single" w:sz="6" w:space="1" w:color="auto"/>
        </w:pBdr>
        <w:rPr>
          <w:rFonts w:ascii="Arial" w:hAnsi="Arial" w:cs="Arial"/>
          <w:sz w:val="28"/>
          <w:szCs w:val="28"/>
        </w:rPr>
      </w:pPr>
    </w:p>
    <w:p w14:paraId="33E6E36E" w14:textId="77777777" w:rsidR="00922FFF" w:rsidRDefault="00922FFF" w:rsidP="00922FFF">
      <w:pPr>
        <w:pBdr>
          <w:bottom w:val="single" w:sz="6" w:space="1" w:color="auto"/>
        </w:pBdr>
        <w:rPr>
          <w:rFonts w:ascii="Arial" w:hAnsi="Arial" w:cs="Arial"/>
          <w:sz w:val="28"/>
          <w:szCs w:val="28"/>
        </w:rPr>
      </w:pPr>
    </w:p>
    <w:p w14:paraId="3BAFB965" w14:textId="42E8CCBC" w:rsidR="00686456" w:rsidRPr="00922FFF" w:rsidRDefault="00686456" w:rsidP="00922FFF">
      <w:pPr>
        <w:pBdr>
          <w:bottom w:val="single" w:sz="6" w:space="1" w:color="auto"/>
        </w:pBdr>
        <w:rPr>
          <w:rFonts w:ascii="Arial" w:hAnsi="Arial" w:cs="Arial"/>
          <w:color w:val="FF6600"/>
          <w:sz w:val="28"/>
          <w:szCs w:val="28"/>
        </w:rPr>
      </w:pPr>
      <w:r w:rsidRPr="00922FFF">
        <w:rPr>
          <w:rFonts w:ascii="Arial" w:hAnsi="Arial" w:cs="Arial"/>
          <w:sz w:val="28"/>
          <w:szCs w:val="28"/>
        </w:rPr>
        <w:t>Coach</w:t>
      </w:r>
      <w:r w:rsidR="00F16499">
        <w:rPr>
          <w:rFonts w:ascii="Arial" w:hAnsi="Arial" w:cs="Arial"/>
          <w:sz w:val="28"/>
          <w:szCs w:val="28"/>
        </w:rPr>
        <w:t xml:space="preserve">ing </w:t>
      </w:r>
      <w:r w:rsidR="003134F2">
        <w:rPr>
          <w:rFonts w:ascii="SimSun" w:eastAsia="SimSun" w:hAnsi="SimSun" w:cs="Arial" w:hint="eastAsia"/>
          <w:sz w:val="28"/>
          <w:szCs w:val="28"/>
          <w:lang w:eastAsia="zh-CN"/>
        </w:rPr>
        <w:t>有力的工具</w:t>
      </w:r>
    </w:p>
    <w:p w14:paraId="5F6827A3" w14:textId="77777777" w:rsidR="00686456" w:rsidRDefault="00686456">
      <w:pPr>
        <w:rPr>
          <w:rFonts w:ascii="Arial" w:hAnsi="Arial" w:cs="Arial"/>
          <w:sz w:val="32"/>
          <w:szCs w:val="32"/>
        </w:rPr>
      </w:pPr>
    </w:p>
    <w:p w14:paraId="39C59126" w14:textId="7C4D356F" w:rsidR="00922FFF" w:rsidRDefault="00DB605B">
      <w:pPr>
        <w:rPr>
          <w:rFonts w:ascii="Arial" w:hAnsi="Arial" w:cs="Arial"/>
          <w:i/>
          <w:sz w:val="20"/>
          <w:szCs w:val="20"/>
          <w:lang w:eastAsia="zh-CN"/>
        </w:rPr>
      </w:pPr>
      <w:r>
        <w:rPr>
          <w:rFonts w:ascii="SimSun" w:eastAsia="SimSun" w:hAnsi="SimSun" w:cs="Arial" w:hint="eastAsia"/>
          <w:i/>
          <w:sz w:val="20"/>
          <w:szCs w:val="20"/>
          <w:lang w:eastAsia="zh-CN"/>
        </w:rPr>
        <w:t>所有ICA认证和高级班课程的学员均需要创建各自的有力工具。此工具可以用于日常教练会谈中，也可以成为学员用于市场宣传的素材。每个月，我们会选择部分优秀ICA教练们的有力工具，并将其发表在ICA的博客网站上。</w:t>
      </w:r>
    </w:p>
    <w:p w14:paraId="417A0D70" w14:textId="77777777" w:rsidR="00922FCC" w:rsidRDefault="00922FCC">
      <w:pPr>
        <w:rPr>
          <w:rFonts w:ascii="Arial" w:hAnsi="Arial" w:cs="Arial"/>
          <w:i/>
          <w:sz w:val="20"/>
          <w:szCs w:val="20"/>
          <w:lang w:eastAsia="zh-CN"/>
        </w:rPr>
      </w:pPr>
    </w:p>
    <w:p w14:paraId="198C30E7" w14:textId="7A766127" w:rsidR="00922FCC" w:rsidRPr="00922FCC" w:rsidRDefault="00DB605B" w:rsidP="00922FCC">
      <w:pPr>
        <w:shd w:val="clear" w:color="auto" w:fill="FFFFFF"/>
        <w:rPr>
          <w:rFonts w:ascii="Arial" w:hAnsi="Arial" w:cs="Arial"/>
          <w:i/>
          <w:sz w:val="20"/>
          <w:szCs w:val="20"/>
          <w:lang w:eastAsia="zh-CN"/>
        </w:rPr>
      </w:pPr>
      <w:r>
        <w:rPr>
          <w:rFonts w:ascii="SimSun" w:eastAsia="SimSun" w:hAnsi="SimSun" w:cs="Arial" w:hint="eastAsia"/>
          <w:i/>
          <w:sz w:val="20"/>
          <w:szCs w:val="20"/>
          <w:lang w:eastAsia="zh-CN"/>
        </w:rPr>
        <w:t xml:space="preserve">虽然我们推荐使用 ‘这个 </w:t>
      </w:r>
      <w:proofErr w:type="spellStart"/>
      <w:r>
        <w:rPr>
          <w:rFonts w:ascii="SimSun" w:eastAsia="SimSun" w:hAnsi="SimSun" w:cs="Arial" w:hint="eastAsia"/>
          <w:i/>
          <w:sz w:val="20"/>
          <w:szCs w:val="20"/>
          <w:lang w:eastAsia="zh-CN"/>
        </w:rPr>
        <w:t>vs</w:t>
      </w:r>
      <w:proofErr w:type="spellEnd"/>
      <w:r>
        <w:rPr>
          <w:rFonts w:ascii="SimSun" w:eastAsia="SimSun" w:hAnsi="SimSun" w:cs="Arial" w:hint="eastAsia"/>
          <w:i/>
          <w:sz w:val="20"/>
          <w:szCs w:val="20"/>
          <w:lang w:eastAsia="zh-CN"/>
        </w:rPr>
        <w:t xml:space="preserve"> 那个’ 的方式来展示有力工具科目的思路，但学员</w:t>
      </w:r>
      <w:r>
        <w:rPr>
          <w:rFonts w:ascii="SimSun" w:eastAsia="SimSun" w:hAnsi="SimSun" w:cs="Arial" w:hint="eastAsia"/>
          <w:i/>
          <w:sz w:val="20"/>
          <w:szCs w:val="20"/>
          <w:lang w:eastAsia="zh-CN"/>
        </w:rPr>
        <w:t>可以以自己选择的方式呈现</w:t>
      </w:r>
      <w:r>
        <w:rPr>
          <w:rFonts w:ascii="SimSun" w:eastAsia="SimSun" w:hAnsi="SimSun" w:cs="Arial" w:hint="eastAsia"/>
          <w:i/>
          <w:sz w:val="20"/>
          <w:szCs w:val="20"/>
          <w:lang w:eastAsia="zh-CN"/>
        </w:rPr>
        <w:t>各自的有力工具文书作品。</w:t>
      </w:r>
    </w:p>
    <w:p w14:paraId="60A3080D" w14:textId="77777777" w:rsidR="00922FCC" w:rsidRPr="00922FCC" w:rsidRDefault="00922FCC" w:rsidP="00922FCC">
      <w:pPr>
        <w:shd w:val="clear" w:color="auto" w:fill="FFFFFF"/>
        <w:spacing w:line="348" w:lineRule="atLeast"/>
        <w:rPr>
          <w:rFonts w:ascii="Arial" w:hAnsi="Arial" w:cs="Arial"/>
          <w:i/>
          <w:sz w:val="20"/>
          <w:szCs w:val="20"/>
          <w:lang w:eastAsia="zh-CN"/>
        </w:rPr>
      </w:pPr>
    </w:p>
    <w:p w14:paraId="34601D94" w14:textId="3E7D695D" w:rsidR="00922FCC" w:rsidRPr="00922FCC" w:rsidRDefault="00F7746B" w:rsidP="00922FCC">
      <w:pPr>
        <w:shd w:val="clear" w:color="auto" w:fill="FFFFFF"/>
        <w:spacing w:line="348" w:lineRule="atLeast"/>
        <w:rPr>
          <w:rFonts w:ascii="Arial" w:hAnsi="Arial" w:cs="Arial"/>
          <w:color w:val="FA6D1C"/>
          <w:sz w:val="23"/>
          <w:szCs w:val="23"/>
        </w:rPr>
      </w:pPr>
      <w:r>
        <w:rPr>
          <w:rFonts w:ascii="SimSun" w:eastAsia="SimSun" w:hAnsi="SimSun" w:cs="Arial" w:hint="eastAsia"/>
          <w:color w:val="FA6D1C"/>
          <w:sz w:val="20"/>
          <w:szCs w:val="20"/>
          <w:lang w:eastAsia="zh-CN"/>
        </w:rPr>
        <w:t>行动</w:t>
      </w:r>
      <w:r w:rsidR="00922FCC" w:rsidRPr="00922FCC">
        <w:rPr>
          <w:rFonts w:ascii="Arial" w:hAnsi="Arial" w:cs="Arial"/>
          <w:color w:val="FA6D1C"/>
          <w:sz w:val="20"/>
          <w:szCs w:val="20"/>
        </w:rPr>
        <w:t xml:space="preserve"> -&gt; </w:t>
      </w:r>
      <w:r>
        <w:rPr>
          <w:rFonts w:ascii="SimSun" w:eastAsia="SimSun" w:hAnsi="SimSun" w:cs="Arial" w:hint="eastAsia"/>
          <w:color w:val="FA6D1C"/>
          <w:sz w:val="20"/>
          <w:szCs w:val="20"/>
          <w:lang w:eastAsia="zh-CN"/>
        </w:rPr>
        <w:t>开始着手创作之前，浏览ICA其他毕业学员的有力工具作品展示，这可以帮助在读学员形成大致思路。</w:t>
      </w:r>
    </w:p>
    <w:p w14:paraId="604BED0D" w14:textId="77777777" w:rsidR="00922FCC" w:rsidRDefault="00922FCC" w:rsidP="00922FCC">
      <w:pPr>
        <w:shd w:val="clear" w:color="auto" w:fill="FFFFFF"/>
        <w:spacing w:line="348" w:lineRule="atLeast"/>
        <w:rPr>
          <w:rFonts w:ascii="Arial" w:hAnsi="Arial" w:cs="Arial"/>
          <w:color w:val="222222"/>
          <w:sz w:val="23"/>
          <w:szCs w:val="23"/>
        </w:rPr>
      </w:pPr>
    </w:p>
    <w:p w14:paraId="308BFA61" w14:textId="35251A72" w:rsidR="00922FCC" w:rsidRPr="00F7746B" w:rsidRDefault="00F7746B" w:rsidP="00922FCC">
      <w:pPr>
        <w:shd w:val="clear" w:color="auto" w:fill="FFFFFF"/>
        <w:spacing w:line="348" w:lineRule="atLeast"/>
        <w:rPr>
          <w:rStyle w:val="Hyperlink"/>
          <w:rFonts w:ascii="Arial" w:hAnsi="Arial" w:cs="Arial"/>
          <w:sz w:val="23"/>
          <w:szCs w:val="23"/>
          <w:lang w:eastAsia="zh-CN"/>
        </w:rPr>
      </w:pPr>
      <w:r>
        <w:rPr>
          <w:rFonts w:ascii="SimSun" w:eastAsia="SimSun" w:hAnsi="SimSun" w:cs="Arial"/>
          <w:color w:val="0088CC"/>
          <w:sz w:val="23"/>
          <w:szCs w:val="23"/>
          <w:u w:val="single"/>
          <w:lang w:eastAsia="zh-CN"/>
        </w:rPr>
        <w:fldChar w:fldCharType="begin"/>
      </w:r>
      <w:r>
        <w:rPr>
          <w:rFonts w:ascii="SimSun" w:eastAsia="SimSun" w:hAnsi="SimSun" w:cs="Arial"/>
          <w:color w:val="0088CC"/>
          <w:sz w:val="23"/>
          <w:szCs w:val="23"/>
          <w:u w:val="single"/>
          <w:lang w:eastAsia="zh-CN"/>
        </w:rPr>
        <w:instrText xml:space="preserve"> HYPERLINK "https://coachcampus.cn/coaching/portfolio/power-tool/" </w:instrText>
      </w:r>
      <w:r>
        <w:rPr>
          <w:rFonts w:ascii="SimSun" w:eastAsia="SimSun" w:hAnsi="SimSun" w:cs="Arial"/>
          <w:color w:val="0088CC"/>
          <w:sz w:val="23"/>
          <w:szCs w:val="23"/>
          <w:u w:val="single"/>
          <w:lang w:eastAsia="zh-CN"/>
        </w:rPr>
      </w:r>
      <w:r>
        <w:rPr>
          <w:rFonts w:ascii="SimSun" w:eastAsia="SimSun" w:hAnsi="SimSun" w:cs="Arial"/>
          <w:color w:val="0088CC"/>
          <w:sz w:val="23"/>
          <w:szCs w:val="23"/>
          <w:u w:val="single"/>
          <w:lang w:eastAsia="zh-CN"/>
        </w:rPr>
        <w:fldChar w:fldCharType="separate"/>
      </w:r>
      <w:r w:rsidRPr="00F7746B">
        <w:rPr>
          <w:rStyle w:val="Hyperlink"/>
          <w:rFonts w:ascii="SimSun" w:eastAsia="SimSun" w:hAnsi="SimSun" w:cs="Arial" w:hint="eastAsia"/>
          <w:sz w:val="23"/>
          <w:szCs w:val="23"/>
          <w:lang w:eastAsia="zh-CN"/>
        </w:rPr>
        <w:t>点击此处查阅其他学员的有力工具</w:t>
      </w:r>
    </w:p>
    <w:p w14:paraId="3E1602FF" w14:textId="3E06757B" w:rsidR="00922FCC" w:rsidRDefault="00F7746B" w:rsidP="00922FCC">
      <w:pPr>
        <w:shd w:val="clear" w:color="auto" w:fill="FFFFFF"/>
        <w:spacing w:line="264" w:lineRule="atLeast"/>
        <w:outlineLvl w:val="2"/>
        <w:rPr>
          <w:rFonts w:ascii="Arial" w:eastAsia="Times New Roman" w:hAnsi="Arial" w:cs="Arial"/>
          <w:color w:val="222222"/>
          <w:spacing w:val="-10"/>
          <w:sz w:val="34"/>
          <w:szCs w:val="34"/>
          <w:lang w:eastAsia="zh-CN"/>
        </w:rPr>
      </w:pPr>
      <w:r>
        <w:rPr>
          <w:rFonts w:ascii="SimSun" w:eastAsia="SimSun" w:hAnsi="SimSun" w:cs="Arial"/>
          <w:color w:val="0088CC"/>
          <w:sz w:val="23"/>
          <w:szCs w:val="23"/>
          <w:u w:val="single"/>
          <w:lang w:eastAsia="zh-CN"/>
        </w:rPr>
        <w:fldChar w:fldCharType="end"/>
      </w:r>
    </w:p>
    <w:p w14:paraId="6D7DB545" w14:textId="6233D196" w:rsidR="00922FCC" w:rsidRDefault="00F551A7" w:rsidP="00922FCC">
      <w:pPr>
        <w:shd w:val="clear" w:color="auto" w:fill="FFFFFF"/>
        <w:spacing w:line="264" w:lineRule="atLeast"/>
        <w:outlineLvl w:val="2"/>
        <w:rPr>
          <w:rFonts w:ascii="Arial" w:hAnsi="Arial" w:cs="Arial"/>
          <w:i/>
          <w:sz w:val="20"/>
          <w:szCs w:val="20"/>
        </w:rPr>
      </w:pPr>
      <w:r w:rsidRPr="00F551A7">
        <w:rPr>
          <w:rFonts w:ascii="SimSun" w:eastAsia="SimSun" w:hAnsi="SimSun" w:cs="Arial" w:hint="eastAsia"/>
          <w:b/>
          <w:i/>
          <w:sz w:val="20"/>
          <w:szCs w:val="20"/>
          <w:u w:val="single"/>
          <w:lang w:eastAsia="zh-CN"/>
        </w:rPr>
        <w:t>参考以下问题</w:t>
      </w:r>
      <w:r>
        <w:rPr>
          <w:rFonts w:ascii="SimSun" w:eastAsia="SimSun" w:hAnsi="SimSun" w:cs="Arial" w:hint="eastAsia"/>
          <w:i/>
          <w:sz w:val="20"/>
          <w:szCs w:val="20"/>
          <w:lang w:eastAsia="zh-CN"/>
        </w:rPr>
        <w:t>帮助你创建自己的有力工具：</w:t>
      </w:r>
    </w:p>
    <w:p w14:paraId="2096A57E" w14:textId="77777777" w:rsidR="00F21A94" w:rsidRDefault="00F21A94" w:rsidP="00922FCC">
      <w:pPr>
        <w:shd w:val="clear" w:color="auto" w:fill="FFFFFF"/>
        <w:spacing w:line="264" w:lineRule="atLeast"/>
        <w:outlineLvl w:val="2"/>
        <w:rPr>
          <w:rFonts w:ascii="Arial" w:hAnsi="Arial" w:cs="Arial"/>
          <w:i/>
          <w:sz w:val="20"/>
          <w:szCs w:val="20"/>
        </w:rPr>
      </w:pPr>
    </w:p>
    <w:p w14:paraId="52210FD2" w14:textId="77777777" w:rsidR="00F21A94" w:rsidRDefault="00F21A94" w:rsidP="00F21A94">
      <w:pPr>
        <w:rPr>
          <w:rFonts w:ascii="Arial" w:hAnsi="Arial" w:cs="Arial"/>
        </w:rPr>
      </w:pPr>
    </w:p>
    <w:p w14:paraId="11C87444" w14:textId="780D95D7" w:rsidR="00F21A94" w:rsidRDefault="00F21A94" w:rsidP="00F21A94">
      <w:pPr>
        <w:rPr>
          <w:rFonts w:ascii="Arial" w:hAnsi="Arial" w:cs="Arial"/>
        </w:rPr>
      </w:pPr>
      <w:r>
        <w:rPr>
          <w:rFonts w:ascii="Arial" w:hAnsi="Arial" w:cs="Arial"/>
        </w:rPr>
        <w:t xml:space="preserve">1. </w:t>
      </w:r>
      <w:r w:rsidR="00F551A7">
        <w:rPr>
          <w:rFonts w:ascii="SimSun" w:eastAsia="SimSun" w:hAnsi="SimSun" w:cs="Arial" w:hint="eastAsia"/>
          <w:lang w:eastAsia="zh-CN"/>
        </w:rPr>
        <w:t>你认为ICA有力的工具中，哪一个最有力量？为什么？</w:t>
      </w:r>
    </w:p>
    <w:p w14:paraId="4E579A54" w14:textId="77777777" w:rsidR="00F21A94" w:rsidRDefault="00F21A94" w:rsidP="00922FCC">
      <w:pPr>
        <w:shd w:val="clear" w:color="auto" w:fill="FFFFFF"/>
        <w:spacing w:line="264" w:lineRule="atLeast"/>
        <w:outlineLvl w:val="2"/>
        <w:rPr>
          <w:rFonts w:ascii="Arial" w:hAnsi="Arial" w:cs="Arial"/>
          <w:i/>
          <w:sz w:val="20"/>
          <w:szCs w:val="20"/>
        </w:rPr>
      </w:pPr>
    </w:p>
    <w:p w14:paraId="46BB1D18" w14:textId="77777777" w:rsidR="00922FCC" w:rsidRDefault="00922FCC" w:rsidP="00922FCC">
      <w:pPr>
        <w:shd w:val="clear" w:color="auto" w:fill="FFFFFF"/>
        <w:spacing w:line="264" w:lineRule="atLeast"/>
        <w:outlineLvl w:val="2"/>
        <w:rPr>
          <w:rFonts w:ascii="Arial" w:hAnsi="Arial" w:cs="Arial"/>
          <w:i/>
          <w:sz w:val="20"/>
          <w:szCs w:val="20"/>
        </w:rPr>
      </w:pPr>
    </w:p>
    <w:p w14:paraId="224EB3C9" w14:textId="77777777" w:rsidR="00060138" w:rsidRPr="00922FCC" w:rsidRDefault="00060138" w:rsidP="00922FCC">
      <w:pPr>
        <w:shd w:val="clear" w:color="auto" w:fill="FFFFFF"/>
        <w:spacing w:line="264" w:lineRule="atLeast"/>
        <w:outlineLvl w:val="2"/>
        <w:rPr>
          <w:rFonts w:ascii="Arial" w:hAnsi="Arial" w:cs="Arial"/>
          <w:i/>
          <w:sz w:val="20"/>
          <w:szCs w:val="20"/>
        </w:rPr>
      </w:pPr>
    </w:p>
    <w:p w14:paraId="709F8171" w14:textId="77777777" w:rsidR="001154E5" w:rsidRDefault="001154E5">
      <w:pPr>
        <w:rPr>
          <w:rFonts w:ascii="Arial" w:hAnsi="Arial" w:cs="Arial"/>
        </w:rPr>
      </w:pPr>
    </w:p>
    <w:p w14:paraId="3235C13D" w14:textId="27B7D973" w:rsidR="001154E5" w:rsidRDefault="00F21A94">
      <w:pPr>
        <w:rPr>
          <w:rFonts w:ascii="Arial" w:hAnsi="Arial" w:cs="Arial"/>
        </w:rPr>
      </w:pPr>
      <w:r>
        <w:rPr>
          <w:rFonts w:ascii="Arial" w:hAnsi="Arial" w:cs="Arial"/>
        </w:rPr>
        <w:t>2</w:t>
      </w:r>
      <w:r w:rsidR="001154E5">
        <w:rPr>
          <w:rFonts w:ascii="Arial" w:hAnsi="Arial" w:cs="Arial"/>
        </w:rPr>
        <w:t xml:space="preserve">. </w:t>
      </w:r>
      <w:r w:rsidR="00B34E3D">
        <w:rPr>
          <w:rFonts w:ascii="SimSun" w:eastAsia="SimSun" w:hAnsi="SimSun" w:cs="Arial" w:hint="eastAsia"/>
          <w:lang w:eastAsia="zh-CN"/>
        </w:rPr>
        <w:t>根据你的经验，在客户向</w:t>
      </w:r>
      <w:r w:rsidR="00175FCA">
        <w:rPr>
          <w:rFonts w:ascii="SimSun" w:eastAsia="SimSun" w:hAnsi="SimSun" w:cs="Arial" w:hint="eastAsia"/>
          <w:lang w:eastAsia="zh-CN"/>
        </w:rPr>
        <w:t>着</w:t>
      </w:r>
      <w:r w:rsidR="00B34E3D">
        <w:rPr>
          <w:rFonts w:ascii="SimSun" w:eastAsia="SimSun" w:hAnsi="SimSun" w:cs="Arial" w:hint="eastAsia"/>
          <w:lang w:eastAsia="zh-CN"/>
        </w:rPr>
        <w:t>自己为自己设定的目标前行的路途中，哪一件事是最大的障碍？</w:t>
      </w:r>
    </w:p>
    <w:p w14:paraId="01E1B20C" w14:textId="77777777" w:rsidR="001154E5" w:rsidRDefault="001154E5">
      <w:pPr>
        <w:rPr>
          <w:rFonts w:ascii="Arial" w:hAnsi="Arial" w:cs="Arial"/>
        </w:rPr>
      </w:pPr>
    </w:p>
    <w:p w14:paraId="2D2E0967" w14:textId="77777777" w:rsidR="001154E5" w:rsidRDefault="001154E5">
      <w:pPr>
        <w:rPr>
          <w:rFonts w:ascii="Arial" w:hAnsi="Arial" w:cs="Arial"/>
        </w:rPr>
      </w:pPr>
    </w:p>
    <w:p w14:paraId="4053DBBE" w14:textId="77777777" w:rsidR="00060138" w:rsidRDefault="00060138">
      <w:pPr>
        <w:rPr>
          <w:rFonts w:ascii="Arial" w:hAnsi="Arial" w:cs="Arial"/>
        </w:rPr>
      </w:pPr>
    </w:p>
    <w:p w14:paraId="6B5E3F16" w14:textId="77777777" w:rsidR="00686456" w:rsidRDefault="00686456">
      <w:pPr>
        <w:rPr>
          <w:rFonts w:ascii="Arial" w:hAnsi="Arial" w:cs="Arial"/>
        </w:rPr>
      </w:pPr>
    </w:p>
    <w:p w14:paraId="4745C3AB" w14:textId="6684C664" w:rsidR="001154E5" w:rsidRPr="001154E5" w:rsidRDefault="00F21A94" w:rsidP="00922FCC">
      <w:pPr>
        <w:rPr>
          <w:rFonts w:ascii="Arial" w:hAnsi="Arial" w:cs="Arial"/>
        </w:rPr>
      </w:pPr>
      <w:r>
        <w:rPr>
          <w:rFonts w:ascii="Arial" w:hAnsi="Arial" w:cs="Arial"/>
        </w:rPr>
        <w:t>3</w:t>
      </w:r>
      <w:r w:rsidR="003E7075">
        <w:rPr>
          <w:rFonts w:ascii="Arial" w:hAnsi="Arial" w:cs="Arial"/>
        </w:rPr>
        <w:t xml:space="preserve">. </w:t>
      </w:r>
      <w:r w:rsidR="00BE55F2">
        <w:rPr>
          <w:rFonts w:ascii="SimSun" w:eastAsia="SimSun" w:hAnsi="SimSun" w:cs="Arial" w:hint="eastAsia"/>
          <w:lang w:eastAsia="zh-CN"/>
        </w:rPr>
        <w:t>如果你能够通过</w:t>
      </w:r>
      <w:r w:rsidR="00BE55F2" w:rsidRPr="00BE55F2">
        <w:rPr>
          <w:rFonts w:ascii="SimSun" w:eastAsia="SimSun" w:hAnsi="SimSun" w:cs="Arial" w:hint="eastAsia"/>
          <w:b/>
          <w:lang w:eastAsia="zh-CN"/>
        </w:rPr>
        <w:t>一种方式</w:t>
      </w:r>
      <w:r w:rsidR="00BE55F2">
        <w:rPr>
          <w:rFonts w:ascii="SimSun" w:eastAsia="SimSun" w:hAnsi="SimSun" w:cs="Arial" w:hint="eastAsia"/>
          <w:lang w:eastAsia="zh-CN"/>
        </w:rPr>
        <w:t>，去改变你教练过的每一位客户的想法或信念，</w:t>
      </w:r>
      <w:r w:rsidR="000D38F5">
        <w:rPr>
          <w:rFonts w:ascii="SimSun" w:eastAsia="SimSun" w:hAnsi="SimSun" w:cs="Arial" w:hint="eastAsia"/>
          <w:lang w:eastAsia="zh-CN"/>
        </w:rPr>
        <w:t>这种方式是什么？</w:t>
      </w:r>
    </w:p>
    <w:p w14:paraId="3A636A06" w14:textId="77777777" w:rsidR="003E7075" w:rsidRDefault="003E7075" w:rsidP="003E7075">
      <w:pPr>
        <w:rPr>
          <w:rFonts w:ascii="Arial" w:hAnsi="Arial" w:cs="Arial"/>
        </w:rPr>
      </w:pPr>
    </w:p>
    <w:p w14:paraId="12E73044" w14:textId="77777777" w:rsidR="003E7075" w:rsidRDefault="003E7075" w:rsidP="003E7075">
      <w:pPr>
        <w:rPr>
          <w:rFonts w:ascii="Arial" w:hAnsi="Arial" w:cs="Arial"/>
        </w:rPr>
      </w:pPr>
    </w:p>
    <w:p w14:paraId="6C21EAED" w14:textId="77777777" w:rsidR="00060138" w:rsidRDefault="00060138" w:rsidP="003E7075">
      <w:pPr>
        <w:rPr>
          <w:rFonts w:ascii="Arial" w:hAnsi="Arial" w:cs="Arial"/>
        </w:rPr>
      </w:pPr>
    </w:p>
    <w:p w14:paraId="6C3E7D4E" w14:textId="77777777" w:rsidR="00060138" w:rsidRDefault="00060138" w:rsidP="003E7075">
      <w:pPr>
        <w:rPr>
          <w:rFonts w:ascii="Arial" w:hAnsi="Arial" w:cs="Arial"/>
        </w:rPr>
      </w:pPr>
    </w:p>
    <w:p w14:paraId="4A334A23" w14:textId="77777777" w:rsidR="003E7075" w:rsidRDefault="003E7075" w:rsidP="003E7075">
      <w:pPr>
        <w:rPr>
          <w:rFonts w:ascii="Arial" w:hAnsi="Arial" w:cs="Arial"/>
        </w:rPr>
      </w:pPr>
    </w:p>
    <w:p w14:paraId="2CB00BB7" w14:textId="65D334C2" w:rsidR="003E7075" w:rsidRDefault="00F21A94" w:rsidP="003E7075">
      <w:pPr>
        <w:rPr>
          <w:rFonts w:ascii="Arial" w:hAnsi="Arial" w:cs="Arial"/>
        </w:rPr>
      </w:pPr>
      <w:r>
        <w:rPr>
          <w:rFonts w:ascii="Arial" w:hAnsi="Arial" w:cs="Arial"/>
        </w:rPr>
        <w:t>4</w:t>
      </w:r>
      <w:r w:rsidR="003E7075">
        <w:rPr>
          <w:rFonts w:ascii="Arial" w:hAnsi="Arial" w:cs="Arial"/>
        </w:rPr>
        <w:t xml:space="preserve">. </w:t>
      </w:r>
      <w:r w:rsidR="001507DE">
        <w:rPr>
          <w:rFonts w:ascii="SimSun" w:eastAsia="SimSun" w:hAnsi="SimSun" w:cs="Arial" w:hint="eastAsia"/>
          <w:lang w:eastAsia="zh-CN"/>
        </w:rPr>
        <w:t>你能够运用到任何具有挑战性的教练会谈经历中的最有力的视角是什么？</w:t>
      </w:r>
    </w:p>
    <w:p w14:paraId="4FA9CEF5" w14:textId="77777777" w:rsidR="003E7075" w:rsidRDefault="003E7075" w:rsidP="003E7075">
      <w:pPr>
        <w:rPr>
          <w:rFonts w:ascii="Arial" w:hAnsi="Arial" w:cs="Arial"/>
        </w:rPr>
      </w:pPr>
    </w:p>
    <w:p w14:paraId="06184508" w14:textId="77777777" w:rsidR="001154E5" w:rsidRDefault="001154E5" w:rsidP="003E7075">
      <w:pPr>
        <w:rPr>
          <w:rFonts w:ascii="Arial" w:hAnsi="Arial" w:cs="Arial"/>
        </w:rPr>
      </w:pPr>
    </w:p>
    <w:p w14:paraId="0BA327C2" w14:textId="77777777" w:rsidR="00966868" w:rsidRDefault="00966868" w:rsidP="003E7075">
      <w:pPr>
        <w:rPr>
          <w:rFonts w:ascii="Arial" w:hAnsi="Arial" w:cs="Arial"/>
        </w:rPr>
      </w:pPr>
    </w:p>
    <w:p w14:paraId="5DD98FDB" w14:textId="77777777" w:rsidR="00966868" w:rsidRDefault="00966868" w:rsidP="00966868">
      <w:pPr>
        <w:spacing w:line="360" w:lineRule="auto"/>
        <w:rPr>
          <w:rFonts w:ascii="Arial" w:hAnsi="Arial"/>
          <w:sz w:val="22"/>
        </w:rPr>
      </w:pPr>
    </w:p>
    <w:p w14:paraId="7E70BF5D" w14:textId="77777777" w:rsidR="00966868" w:rsidRDefault="00966868" w:rsidP="00966868">
      <w:pPr>
        <w:spacing w:line="360" w:lineRule="auto"/>
        <w:rPr>
          <w:rFonts w:ascii="Arial" w:hAnsi="Arial"/>
          <w:sz w:val="22"/>
        </w:rPr>
      </w:pPr>
    </w:p>
    <w:p w14:paraId="466A47D3" w14:textId="77777777" w:rsidR="00966868" w:rsidRDefault="00966868" w:rsidP="00966868">
      <w:pPr>
        <w:spacing w:line="360" w:lineRule="auto"/>
        <w:rPr>
          <w:rFonts w:ascii="Arial" w:hAnsi="Arial"/>
          <w:sz w:val="22"/>
        </w:rPr>
      </w:pPr>
    </w:p>
    <w:p w14:paraId="5B4FE005" w14:textId="5E64AD4F" w:rsidR="00966868" w:rsidRPr="00966868" w:rsidRDefault="00966868" w:rsidP="00966868">
      <w:pPr>
        <w:spacing w:line="360" w:lineRule="auto"/>
        <w:rPr>
          <w:rFonts w:ascii="Arial" w:hAnsi="Arial" w:cs="Arial"/>
          <w:lang w:eastAsia="zh-CN"/>
        </w:rPr>
      </w:pPr>
      <w:r>
        <w:rPr>
          <w:rFonts w:ascii="Arial" w:hAnsi="Arial" w:cs="Arial"/>
          <w:lang w:eastAsia="zh-CN"/>
        </w:rPr>
        <w:t>5.</w:t>
      </w:r>
      <w:r w:rsidR="00C370B7">
        <w:rPr>
          <w:rFonts w:ascii="Arial" w:eastAsia="SimSun" w:hAnsi="Arial" w:cs="Arial" w:hint="eastAsia"/>
          <w:lang w:eastAsia="zh-CN"/>
        </w:rPr>
        <w:t xml:space="preserve"> </w:t>
      </w:r>
      <w:r w:rsidR="00C370B7">
        <w:rPr>
          <w:rFonts w:ascii="SimSun" w:eastAsia="SimSun" w:hAnsi="SimSun" w:cs="Arial" w:hint="eastAsia"/>
          <w:lang w:eastAsia="zh-CN"/>
        </w:rPr>
        <w:t>想想你或身边的人最近经历过的一个重要的事件或情况。留意相关人员各自所持的观点，思考以下列出的探索式问题：</w:t>
      </w:r>
      <w:r w:rsidRPr="00966868">
        <w:rPr>
          <w:rFonts w:ascii="Arial" w:hAnsi="Arial" w:cs="Arial"/>
          <w:lang w:eastAsia="zh-CN"/>
        </w:rPr>
        <w:br/>
      </w:r>
    </w:p>
    <w:p w14:paraId="2252080B" w14:textId="5E4C1608" w:rsidR="00966868" w:rsidRPr="00966868" w:rsidRDefault="0052311B" w:rsidP="00966868">
      <w:pPr>
        <w:pStyle w:val="ListParagraph"/>
        <w:numPr>
          <w:ilvl w:val="0"/>
          <w:numId w:val="6"/>
        </w:numPr>
        <w:spacing w:line="360" w:lineRule="auto"/>
        <w:rPr>
          <w:rFonts w:ascii="Arial" w:hAnsi="Arial" w:cs="Arial"/>
        </w:rPr>
      </w:pPr>
      <w:r>
        <w:rPr>
          <w:rFonts w:ascii="SimSun" w:eastAsia="SimSun" w:hAnsi="SimSun" w:cs="Arial" w:hint="eastAsia"/>
          <w:lang w:eastAsia="zh-CN"/>
        </w:rPr>
        <w:t>这个经历涉及哪些挑战和/或成功？</w:t>
      </w:r>
    </w:p>
    <w:p w14:paraId="0EAA04CA" w14:textId="2394AB2F" w:rsidR="00966868" w:rsidRPr="00966868" w:rsidRDefault="0052311B" w:rsidP="00966868">
      <w:pPr>
        <w:pStyle w:val="ListParagraph"/>
        <w:numPr>
          <w:ilvl w:val="0"/>
          <w:numId w:val="6"/>
        </w:numPr>
        <w:spacing w:line="360" w:lineRule="auto"/>
        <w:rPr>
          <w:rFonts w:ascii="Arial" w:hAnsi="Arial" w:cs="Arial"/>
          <w:lang w:eastAsia="zh-CN"/>
        </w:rPr>
      </w:pPr>
      <w:r>
        <w:rPr>
          <w:rFonts w:ascii="SimSun" w:eastAsia="SimSun" w:hAnsi="SimSun" w:cs="Arial" w:hint="eastAsia"/>
          <w:lang w:eastAsia="zh-CN"/>
        </w:rPr>
        <w:t>在这个情形下，有哪些观点或信仰存在？</w:t>
      </w:r>
      <w:r w:rsidR="00966868" w:rsidRPr="00966868">
        <w:rPr>
          <w:rFonts w:ascii="Arial" w:hAnsi="Arial" w:cs="Arial"/>
          <w:lang w:eastAsia="zh-CN"/>
        </w:rPr>
        <w:t xml:space="preserve"> </w:t>
      </w:r>
    </w:p>
    <w:p w14:paraId="6E64AC7A" w14:textId="571784A7" w:rsidR="00966868" w:rsidRDefault="0052311B" w:rsidP="00966868">
      <w:pPr>
        <w:pStyle w:val="ListParagraph"/>
        <w:numPr>
          <w:ilvl w:val="0"/>
          <w:numId w:val="6"/>
        </w:numPr>
        <w:spacing w:line="360" w:lineRule="auto"/>
        <w:rPr>
          <w:rFonts w:ascii="Arial" w:hAnsi="Arial" w:cs="Arial"/>
        </w:rPr>
      </w:pPr>
      <w:r>
        <w:rPr>
          <w:rFonts w:ascii="SimSun" w:eastAsia="SimSun" w:hAnsi="SimSun" w:cs="Arial" w:hint="eastAsia"/>
          <w:lang w:eastAsia="zh-CN"/>
        </w:rPr>
        <w:t>随着观点的改变，这一挑战状况是否升华了？</w:t>
      </w:r>
    </w:p>
    <w:p w14:paraId="04850750" w14:textId="6BA5A1D1" w:rsidR="00966868" w:rsidRPr="00966868" w:rsidRDefault="00472BE5" w:rsidP="00966868">
      <w:pPr>
        <w:pStyle w:val="ListParagraph"/>
        <w:numPr>
          <w:ilvl w:val="0"/>
          <w:numId w:val="6"/>
        </w:numPr>
        <w:spacing w:line="360" w:lineRule="auto"/>
        <w:rPr>
          <w:rFonts w:ascii="Arial" w:hAnsi="Arial" w:cs="Arial"/>
          <w:lang w:eastAsia="zh-CN"/>
        </w:rPr>
      </w:pPr>
      <w:r>
        <w:rPr>
          <w:rFonts w:ascii="Arial" w:eastAsia="SimSun" w:hAnsi="Arial" w:cs="Arial" w:hint="eastAsia"/>
          <w:lang w:eastAsia="zh-CN"/>
        </w:rPr>
        <w:t>你或身边的人是如何改变观点的？随着观点改变，你或身边的人经历了怎样的情绪好转（观念改变），找到了哪些选择，并做了哪些新的行动？</w:t>
      </w:r>
    </w:p>
    <w:p w14:paraId="6A2D28C7" w14:textId="77777777" w:rsidR="00966868" w:rsidRDefault="00966868" w:rsidP="00966868">
      <w:pPr>
        <w:spacing w:line="360" w:lineRule="auto"/>
        <w:rPr>
          <w:rFonts w:ascii="Arial" w:hAnsi="Arial" w:cs="Arial"/>
          <w:lang w:eastAsia="zh-CN"/>
        </w:rPr>
      </w:pPr>
    </w:p>
    <w:p w14:paraId="1755C023" w14:textId="30835BB6" w:rsidR="00966868" w:rsidRPr="00966868" w:rsidRDefault="0008297A" w:rsidP="00966868">
      <w:pPr>
        <w:spacing w:line="360" w:lineRule="auto"/>
        <w:rPr>
          <w:rFonts w:ascii="Arial" w:hAnsi="Arial" w:cs="Arial"/>
          <w:b/>
        </w:rPr>
      </w:pPr>
      <w:r>
        <w:rPr>
          <w:rFonts w:ascii="SimSun" w:eastAsia="SimSun" w:hAnsi="SimSun" w:cs="Arial" w:hint="eastAsia"/>
          <w:b/>
          <w:lang w:eastAsia="zh-CN"/>
        </w:rPr>
        <w:t>选择一个视角</w:t>
      </w:r>
    </w:p>
    <w:p w14:paraId="7CC1A4A0" w14:textId="77777777" w:rsidR="00966868" w:rsidRPr="00966868" w:rsidRDefault="00966868" w:rsidP="00966868">
      <w:pPr>
        <w:spacing w:line="360" w:lineRule="auto"/>
        <w:rPr>
          <w:rFonts w:ascii="Arial" w:hAnsi="Arial" w:cs="Arial"/>
        </w:rPr>
      </w:pPr>
    </w:p>
    <w:p w14:paraId="4FB8C0E0" w14:textId="79900E46" w:rsidR="00966868" w:rsidRPr="00966868" w:rsidRDefault="0008297A" w:rsidP="00966868">
      <w:pPr>
        <w:spacing w:line="360" w:lineRule="auto"/>
        <w:rPr>
          <w:rFonts w:ascii="Arial" w:hAnsi="Arial" w:cs="Arial"/>
          <w:lang w:eastAsia="zh-CN"/>
        </w:rPr>
      </w:pPr>
      <w:r>
        <w:rPr>
          <w:rFonts w:ascii="SimSun" w:eastAsia="SimSun" w:hAnsi="SimSun" w:cs="Arial" w:hint="eastAsia"/>
          <w:lang w:eastAsia="zh-CN"/>
        </w:rPr>
        <w:t>带着一步一步看的反思，针对一个视角进行思考，看看这个视角是如何导致“停滞不前”的状况的，这一障碍又是如何束缚个人认知成长，自我觉察或采取行动前行之机会的。</w:t>
      </w:r>
    </w:p>
    <w:p w14:paraId="08556BA4" w14:textId="77777777" w:rsidR="00966868" w:rsidRDefault="00966868" w:rsidP="00966868">
      <w:pPr>
        <w:spacing w:line="360" w:lineRule="auto"/>
        <w:rPr>
          <w:rFonts w:ascii="Arial" w:hAnsi="Arial" w:cs="Arial"/>
          <w:lang w:eastAsia="zh-CN"/>
        </w:rPr>
      </w:pPr>
    </w:p>
    <w:p w14:paraId="1EDEB4EB" w14:textId="241AB704" w:rsidR="00966868" w:rsidRPr="00966868" w:rsidRDefault="0008297A" w:rsidP="00966868">
      <w:pPr>
        <w:spacing w:line="360" w:lineRule="auto"/>
        <w:rPr>
          <w:rFonts w:ascii="Arial" w:hAnsi="Arial" w:cs="Arial"/>
          <w:i/>
          <w:lang w:eastAsia="zh-CN"/>
        </w:rPr>
      </w:pPr>
      <w:r>
        <w:rPr>
          <w:rFonts w:ascii="SimSun" w:eastAsia="SimSun" w:hAnsi="SimSun" w:cs="Arial" w:hint="eastAsia"/>
          <w:i/>
          <w:lang w:eastAsia="zh-CN"/>
        </w:rPr>
        <w:t>例如</w:t>
      </w:r>
      <w:r w:rsidR="00966868" w:rsidRPr="00966868">
        <w:rPr>
          <w:rFonts w:ascii="Arial" w:hAnsi="Arial" w:cs="Arial"/>
          <w:i/>
        </w:rPr>
        <w:t xml:space="preserve">: </w:t>
      </w:r>
      <w:r>
        <w:rPr>
          <w:rFonts w:ascii="SimSun" w:eastAsia="SimSun" w:hAnsi="SimSun" w:cs="Arial" w:hint="eastAsia"/>
          <w:i/>
          <w:lang w:eastAsia="zh-CN"/>
        </w:rPr>
        <w:t>恐惧，资源稀缺，不安全感等</w:t>
      </w:r>
    </w:p>
    <w:p w14:paraId="60CF665F" w14:textId="77777777" w:rsidR="00966868" w:rsidRPr="00966868" w:rsidRDefault="00966868" w:rsidP="00966868">
      <w:pPr>
        <w:spacing w:line="360" w:lineRule="auto"/>
        <w:rPr>
          <w:rFonts w:ascii="Arial" w:hAnsi="Arial" w:cs="Arial"/>
          <w:lang w:eastAsia="zh-CN"/>
        </w:rPr>
      </w:pPr>
    </w:p>
    <w:p w14:paraId="0F9743E6" w14:textId="3CD62F89" w:rsidR="00966868" w:rsidRPr="00966868" w:rsidRDefault="00CC1B7F" w:rsidP="00966868">
      <w:pPr>
        <w:spacing w:line="360" w:lineRule="auto"/>
        <w:rPr>
          <w:rFonts w:ascii="Arial" w:hAnsi="Arial" w:cs="Arial"/>
          <w:lang w:eastAsia="zh-CN"/>
        </w:rPr>
      </w:pPr>
      <w:r>
        <w:rPr>
          <w:rFonts w:ascii="SimSun" w:eastAsia="SimSun" w:hAnsi="SimSun" w:cs="Arial" w:hint="eastAsia"/>
          <w:lang w:eastAsia="zh-CN"/>
        </w:rPr>
        <w:t xml:space="preserve">然后，从一个比上述之观点更积极的视角或态度来思考。这个观点并不一定需要与以上选择之观点相反 </w:t>
      </w:r>
      <w:r>
        <w:rPr>
          <w:rFonts w:ascii="SimSun" w:eastAsia="SimSun" w:hAnsi="SimSun" w:cs="Arial"/>
          <w:lang w:eastAsia="zh-CN"/>
        </w:rPr>
        <w:t>–</w:t>
      </w:r>
      <w:r>
        <w:rPr>
          <w:rFonts w:ascii="SimSun" w:eastAsia="SimSun" w:hAnsi="SimSun" w:cs="Arial" w:hint="eastAsia"/>
          <w:lang w:eastAsia="zh-CN"/>
        </w:rPr>
        <w:t xml:space="preserve"> 一个足以创造新的思考方向的态度即可。</w:t>
      </w:r>
    </w:p>
    <w:p w14:paraId="500F1DF6" w14:textId="77777777" w:rsidR="00966868" w:rsidRDefault="00966868" w:rsidP="00966868">
      <w:pPr>
        <w:spacing w:line="360" w:lineRule="auto"/>
        <w:rPr>
          <w:rFonts w:ascii="Arial" w:hAnsi="Arial" w:cs="Arial"/>
          <w:lang w:eastAsia="zh-CN"/>
        </w:rPr>
      </w:pPr>
    </w:p>
    <w:p w14:paraId="6448AD81" w14:textId="738F0BE0" w:rsidR="00966868" w:rsidRPr="00966868" w:rsidRDefault="00CC1B7F" w:rsidP="00966868">
      <w:pPr>
        <w:spacing w:line="360" w:lineRule="auto"/>
        <w:rPr>
          <w:rFonts w:ascii="Arial" w:hAnsi="Arial" w:cs="Arial"/>
          <w:i/>
        </w:rPr>
      </w:pPr>
      <w:r>
        <w:rPr>
          <w:rFonts w:ascii="SimSun" w:eastAsia="SimSun" w:hAnsi="SimSun" w:cs="Arial" w:hint="eastAsia"/>
          <w:i/>
          <w:lang w:eastAsia="zh-CN"/>
        </w:rPr>
        <w:t>例如</w:t>
      </w:r>
      <w:r w:rsidR="00966868" w:rsidRPr="00966868">
        <w:rPr>
          <w:rFonts w:ascii="Arial" w:hAnsi="Arial" w:cs="Arial"/>
          <w:i/>
        </w:rPr>
        <w:t xml:space="preserve">: </w:t>
      </w:r>
      <w:r>
        <w:rPr>
          <w:rFonts w:ascii="SimSun" w:eastAsia="SimSun" w:hAnsi="SimSun" w:cs="Arial" w:hint="eastAsia"/>
          <w:i/>
          <w:lang w:eastAsia="zh-CN"/>
        </w:rPr>
        <w:t>信任，富裕，充足等</w:t>
      </w:r>
    </w:p>
    <w:p w14:paraId="533526B9" w14:textId="77777777" w:rsidR="00966868" w:rsidRPr="00966868" w:rsidRDefault="00966868" w:rsidP="00966868">
      <w:pPr>
        <w:spacing w:line="360" w:lineRule="auto"/>
        <w:rPr>
          <w:rFonts w:ascii="Arial" w:hAnsi="Arial" w:cs="Arial"/>
        </w:rPr>
      </w:pPr>
    </w:p>
    <w:p w14:paraId="391B6086" w14:textId="056F19CB" w:rsidR="00966868" w:rsidRPr="00966868" w:rsidRDefault="00A350FF" w:rsidP="00966868">
      <w:pPr>
        <w:spacing w:line="360" w:lineRule="auto"/>
        <w:rPr>
          <w:rFonts w:ascii="Arial" w:hAnsi="Arial" w:cs="Arial"/>
          <w:lang w:eastAsia="zh-CN"/>
        </w:rPr>
      </w:pPr>
      <w:r>
        <w:rPr>
          <w:rFonts w:ascii="SimSun" w:eastAsia="SimSun" w:hAnsi="SimSun" w:cs="Arial" w:hint="eastAsia"/>
          <w:b/>
          <w:lang w:eastAsia="zh-CN"/>
        </w:rPr>
        <w:t>描述和定义</w:t>
      </w:r>
      <w:r w:rsidR="00966868">
        <w:rPr>
          <w:rFonts w:ascii="Arial" w:hAnsi="Arial" w:cs="Arial"/>
        </w:rPr>
        <w:br/>
      </w:r>
      <w:r w:rsidR="00966868" w:rsidRPr="00966868">
        <w:rPr>
          <w:rFonts w:ascii="Arial" w:hAnsi="Arial" w:cs="Arial"/>
        </w:rPr>
        <w:br/>
      </w:r>
      <w:bookmarkStart w:id="0" w:name="_GoBack"/>
      <w:bookmarkEnd w:id="0"/>
      <w:r>
        <w:rPr>
          <w:rFonts w:ascii="SimSun" w:eastAsia="SimSun" w:hAnsi="SimSun" w:cs="Arial" w:hint="eastAsia"/>
          <w:lang w:eastAsia="zh-CN"/>
        </w:rPr>
        <w:t xml:space="preserve">描述或定义每一个你所选择的视角。这个过程不分先后 </w:t>
      </w:r>
      <w:r>
        <w:rPr>
          <w:rFonts w:ascii="SimSun" w:eastAsia="SimSun" w:hAnsi="SimSun" w:cs="Arial"/>
          <w:lang w:eastAsia="zh-CN"/>
        </w:rPr>
        <w:t>–</w:t>
      </w:r>
      <w:r>
        <w:rPr>
          <w:rFonts w:ascii="SimSun" w:eastAsia="SimSun" w:hAnsi="SimSun" w:cs="Arial" w:hint="eastAsia"/>
          <w:lang w:eastAsia="zh-CN"/>
        </w:rPr>
        <w:t xml:space="preserve"> 可以一个一个视角来看，也可以通过来回对比的方式去描述两者之间的区别。</w:t>
      </w:r>
    </w:p>
    <w:p w14:paraId="5CD479EA" w14:textId="77777777" w:rsidR="00966868" w:rsidRPr="00966868" w:rsidRDefault="00966868" w:rsidP="00966868">
      <w:pPr>
        <w:spacing w:line="360" w:lineRule="auto"/>
        <w:rPr>
          <w:rFonts w:ascii="Arial" w:hAnsi="Arial" w:cs="Arial"/>
          <w:lang w:eastAsia="zh-CN"/>
        </w:rPr>
      </w:pPr>
    </w:p>
    <w:p w14:paraId="6A7F867D" w14:textId="77777777" w:rsidR="00966868" w:rsidRPr="00966868" w:rsidRDefault="00966868" w:rsidP="00966868">
      <w:pPr>
        <w:spacing w:line="360" w:lineRule="auto"/>
        <w:rPr>
          <w:rFonts w:ascii="Arial" w:hAnsi="Arial" w:cs="Arial"/>
          <w:lang w:eastAsia="zh-CN"/>
        </w:rPr>
      </w:pPr>
    </w:p>
    <w:p w14:paraId="3CDD0259" w14:textId="77777777" w:rsidR="00922FFF" w:rsidRPr="001154E5" w:rsidRDefault="00922FFF" w:rsidP="001154E5">
      <w:pPr>
        <w:rPr>
          <w:rFonts w:ascii="Arial" w:hAnsi="Arial" w:cs="Arial"/>
          <w:lang w:eastAsia="zh-CN"/>
        </w:rPr>
      </w:pPr>
    </w:p>
    <w:sectPr w:rsidR="00922FFF" w:rsidRPr="001154E5" w:rsidSect="00686456">
      <w:footerReference w:type="default" r:id="rId9"/>
      <w:pgSz w:w="11900" w:h="16840"/>
      <w:pgMar w:top="567"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7233" w14:textId="77777777" w:rsidR="00746A06" w:rsidRDefault="00746A06" w:rsidP="00922FFF">
      <w:r>
        <w:separator/>
      </w:r>
    </w:p>
  </w:endnote>
  <w:endnote w:type="continuationSeparator" w:id="0">
    <w:p w14:paraId="0A9782B5" w14:textId="77777777" w:rsidR="00746A06" w:rsidRDefault="00746A06" w:rsidP="0092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EDBB" w14:textId="3D817C6F" w:rsidR="00922FCC" w:rsidRPr="00922FFF" w:rsidRDefault="00F21A94">
    <w:pPr>
      <w:pStyle w:val="Footer"/>
      <w:rPr>
        <w:rFonts w:ascii="Arial" w:hAnsi="Arial" w:cs="Arial"/>
        <w:sz w:val="18"/>
        <w:szCs w:val="18"/>
      </w:rPr>
    </w:pPr>
    <w:r>
      <w:rPr>
        <w:rFonts w:ascii="Arial" w:hAnsi="Arial" w:cs="Arial"/>
        <w:sz w:val="18"/>
        <w:szCs w:val="18"/>
      </w:rPr>
      <w:t>Power Tools</w:t>
    </w:r>
    <w:r w:rsidR="00922FCC" w:rsidRPr="00922FFF">
      <w:rPr>
        <w:rFonts w:ascii="Arial" w:hAnsi="Arial" w:cs="Arial"/>
        <w:sz w:val="18"/>
        <w:szCs w:val="18"/>
      </w:rPr>
      <w:t xml:space="preserve"> Course Outcome</w:t>
    </w:r>
    <w:r w:rsidR="00922FCC" w:rsidRPr="00922FFF">
      <w:rPr>
        <w:rFonts w:ascii="Arial" w:hAnsi="Arial" w:cs="Arial"/>
        <w:sz w:val="18"/>
        <w:szCs w:val="18"/>
      </w:rPr>
      <w:tab/>
    </w:r>
    <w:r w:rsidR="00922FCC" w:rsidRPr="00922FFF">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08A87" w14:textId="77777777" w:rsidR="00746A06" w:rsidRDefault="00746A06" w:rsidP="00922FFF">
      <w:r>
        <w:separator/>
      </w:r>
    </w:p>
  </w:footnote>
  <w:footnote w:type="continuationSeparator" w:id="0">
    <w:p w14:paraId="537953EC" w14:textId="77777777" w:rsidR="00746A06" w:rsidRDefault="00746A06" w:rsidP="00922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1D6A"/>
    <w:multiLevelType w:val="hybridMultilevel"/>
    <w:tmpl w:val="473A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65C74"/>
    <w:multiLevelType w:val="hybridMultilevel"/>
    <w:tmpl w:val="20D4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826596"/>
    <w:multiLevelType w:val="multilevel"/>
    <w:tmpl w:val="0A9C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8F5F61"/>
    <w:multiLevelType w:val="hybridMultilevel"/>
    <w:tmpl w:val="8A90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42018"/>
    <w:multiLevelType w:val="hybridMultilevel"/>
    <w:tmpl w:val="BC1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20625"/>
    <w:multiLevelType w:val="hybridMultilevel"/>
    <w:tmpl w:val="6192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56"/>
    <w:rsid w:val="00060138"/>
    <w:rsid w:val="0008297A"/>
    <w:rsid w:val="000D025A"/>
    <w:rsid w:val="000D38F5"/>
    <w:rsid w:val="001154E5"/>
    <w:rsid w:val="0011583A"/>
    <w:rsid w:val="001507DE"/>
    <w:rsid w:val="00175FCA"/>
    <w:rsid w:val="001B04E2"/>
    <w:rsid w:val="003134F2"/>
    <w:rsid w:val="003E7075"/>
    <w:rsid w:val="00412A70"/>
    <w:rsid w:val="00472BE5"/>
    <w:rsid w:val="00516BC0"/>
    <w:rsid w:val="0052311B"/>
    <w:rsid w:val="00686456"/>
    <w:rsid w:val="00746A06"/>
    <w:rsid w:val="00885CF9"/>
    <w:rsid w:val="00922FCC"/>
    <w:rsid w:val="00922FFF"/>
    <w:rsid w:val="00950094"/>
    <w:rsid w:val="00966868"/>
    <w:rsid w:val="00A350FF"/>
    <w:rsid w:val="00A45DFF"/>
    <w:rsid w:val="00B34E3D"/>
    <w:rsid w:val="00BE55F2"/>
    <w:rsid w:val="00C370B7"/>
    <w:rsid w:val="00CC1B7F"/>
    <w:rsid w:val="00D01807"/>
    <w:rsid w:val="00DB605B"/>
    <w:rsid w:val="00F134A5"/>
    <w:rsid w:val="00F16499"/>
    <w:rsid w:val="00F21A94"/>
    <w:rsid w:val="00F551A7"/>
    <w:rsid w:val="00F7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8DB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3">
    <w:name w:val="heading 3"/>
    <w:basedOn w:val="Normal"/>
    <w:link w:val="Heading3Char"/>
    <w:uiPriority w:val="9"/>
    <w:qFormat/>
    <w:rsid w:val="00922F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456"/>
    <w:rPr>
      <w:rFonts w:ascii="Lucida Grande" w:hAnsi="Lucida Grande" w:cs="Lucida Grande"/>
      <w:sz w:val="18"/>
      <w:szCs w:val="18"/>
      <w:lang w:val="en-AU" w:eastAsia="en-US"/>
    </w:rPr>
  </w:style>
  <w:style w:type="paragraph" w:styleId="ListParagraph">
    <w:name w:val="List Paragraph"/>
    <w:basedOn w:val="Normal"/>
    <w:qFormat/>
    <w:rsid w:val="003E7075"/>
    <w:pPr>
      <w:ind w:left="720"/>
      <w:contextualSpacing/>
    </w:pPr>
  </w:style>
  <w:style w:type="paragraph" w:styleId="Header">
    <w:name w:val="header"/>
    <w:basedOn w:val="Normal"/>
    <w:link w:val="HeaderChar"/>
    <w:uiPriority w:val="99"/>
    <w:unhideWhenUsed/>
    <w:rsid w:val="00922FFF"/>
    <w:pPr>
      <w:tabs>
        <w:tab w:val="center" w:pos="4320"/>
        <w:tab w:val="right" w:pos="8640"/>
      </w:tabs>
    </w:pPr>
  </w:style>
  <w:style w:type="character" w:customStyle="1" w:styleId="HeaderChar">
    <w:name w:val="Header Char"/>
    <w:basedOn w:val="DefaultParagraphFont"/>
    <w:link w:val="Header"/>
    <w:uiPriority w:val="99"/>
    <w:rsid w:val="00922FFF"/>
    <w:rPr>
      <w:sz w:val="24"/>
      <w:szCs w:val="24"/>
      <w:lang w:val="en-AU" w:eastAsia="en-US"/>
    </w:rPr>
  </w:style>
  <w:style w:type="paragraph" w:styleId="Footer">
    <w:name w:val="footer"/>
    <w:basedOn w:val="Normal"/>
    <w:link w:val="FooterChar"/>
    <w:uiPriority w:val="99"/>
    <w:unhideWhenUsed/>
    <w:rsid w:val="00922FFF"/>
    <w:pPr>
      <w:tabs>
        <w:tab w:val="center" w:pos="4320"/>
        <w:tab w:val="right" w:pos="8640"/>
      </w:tabs>
    </w:pPr>
  </w:style>
  <w:style w:type="character" w:customStyle="1" w:styleId="FooterChar">
    <w:name w:val="Footer Char"/>
    <w:basedOn w:val="DefaultParagraphFont"/>
    <w:link w:val="Footer"/>
    <w:uiPriority w:val="99"/>
    <w:rsid w:val="00922FFF"/>
    <w:rPr>
      <w:sz w:val="24"/>
      <w:szCs w:val="24"/>
      <w:lang w:val="en-AU" w:eastAsia="en-US"/>
    </w:rPr>
  </w:style>
  <w:style w:type="character" w:customStyle="1" w:styleId="Heading3Char">
    <w:name w:val="Heading 3 Char"/>
    <w:basedOn w:val="DefaultParagraphFont"/>
    <w:link w:val="Heading3"/>
    <w:uiPriority w:val="9"/>
    <w:rsid w:val="00922FCC"/>
    <w:rPr>
      <w:rFonts w:ascii="Times" w:hAnsi="Times"/>
      <w:b/>
      <w:bCs/>
      <w:sz w:val="27"/>
      <w:szCs w:val="27"/>
      <w:lang w:val="en-AU" w:eastAsia="en-US"/>
    </w:rPr>
  </w:style>
  <w:style w:type="paragraph" w:styleId="NormalWeb">
    <w:name w:val="Normal (Web)"/>
    <w:basedOn w:val="Normal"/>
    <w:uiPriority w:val="99"/>
    <w:semiHidden/>
    <w:unhideWhenUsed/>
    <w:rsid w:val="00922FC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2FCC"/>
  </w:style>
  <w:style w:type="character" w:styleId="Hyperlink">
    <w:name w:val="Hyperlink"/>
    <w:basedOn w:val="DefaultParagraphFont"/>
    <w:uiPriority w:val="99"/>
    <w:unhideWhenUsed/>
    <w:rsid w:val="00922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3">
    <w:name w:val="heading 3"/>
    <w:basedOn w:val="Normal"/>
    <w:link w:val="Heading3Char"/>
    <w:uiPriority w:val="9"/>
    <w:qFormat/>
    <w:rsid w:val="00922F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456"/>
    <w:rPr>
      <w:rFonts w:ascii="Lucida Grande" w:hAnsi="Lucida Grande" w:cs="Lucida Grande"/>
      <w:sz w:val="18"/>
      <w:szCs w:val="18"/>
      <w:lang w:val="en-AU" w:eastAsia="en-US"/>
    </w:rPr>
  </w:style>
  <w:style w:type="paragraph" w:styleId="ListParagraph">
    <w:name w:val="List Paragraph"/>
    <w:basedOn w:val="Normal"/>
    <w:qFormat/>
    <w:rsid w:val="003E7075"/>
    <w:pPr>
      <w:ind w:left="720"/>
      <w:contextualSpacing/>
    </w:pPr>
  </w:style>
  <w:style w:type="paragraph" w:styleId="Header">
    <w:name w:val="header"/>
    <w:basedOn w:val="Normal"/>
    <w:link w:val="HeaderChar"/>
    <w:uiPriority w:val="99"/>
    <w:unhideWhenUsed/>
    <w:rsid w:val="00922FFF"/>
    <w:pPr>
      <w:tabs>
        <w:tab w:val="center" w:pos="4320"/>
        <w:tab w:val="right" w:pos="8640"/>
      </w:tabs>
    </w:pPr>
  </w:style>
  <w:style w:type="character" w:customStyle="1" w:styleId="HeaderChar">
    <w:name w:val="Header Char"/>
    <w:basedOn w:val="DefaultParagraphFont"/>
    <w:link w:val="Header"/>
    <w:uiPriority w:val="99"/>
    <w:rsid w:val="00922FFF"/>
    <w:rPr>
      <w:sz w:val="24"/>
      <w:szCs w:val="24"/>
      <w:lang w:val="en-AU" w:eastAsia="en-US"/>
    </w:rPr>
  </w:style>
  <w:style w:type="paragraph" w:styleId="Footer">
    <w:name w:val="footer"/>
    <w:basedOn w:val="Normal"/>
    <w:link w:val="FooterChar"/>
    <w:uiPriority w:val="99"/>
    <w:unhideWhenUsed/>
    <w:rsid w:val="00922FFF"/>
    <w:pPr>
      <w:tabs>
        <w:tab w:val="center" w:pos="4320"/>
        <w:tab w:val="right" w:pos="8640"/>
      </w:tabs>
    </w:pPr>
  </w:style>
  <w:style w:type="character" w:customStyle="1" w:styleId="FooterChar">
    <w:name w:val="Footer Char"/>
    <w:basedOn w:val="DefaultParagraphFont"/>
    <w:link w:val="Footer"/>
    <w:uiPriority w:val="99"/>
    <w:rsid w:val="00922FFF"/>
    <w:rPr>
      <w:sz w:val="24"/>
      <w:szCs w:val="24"/>
      <w:lang w:val="en-AU" w:eastAsia="en-US"/>
    </w:rPr>
  </w:style>
  <w:style w:type="character" w:customStyle="1" w:styleId="Heading3Char">
    <w:name w:val="Heading 3 Char"/>
    <w:basedOn w:val="DefaultParagraphFont"/>
    <w:link w:val="Heading3"/>
    <w:uiPriority w:val="9"/>
    <w:rsid w:val="00922FCC"/>
    <w:rPr>
      <w:rFonts w:ascii="Times" w:hAnsi="Times"/>
      <w:b/>
      <w:bCs/>
      <w:sz w:val="27"/>
      <w:szCs w:val="27"/>
      <w:lang w:val="en-AU" w:eastAsia="en-US"/>
    </w:rPr>
  </w:style>
  <w:style w:type="paragraph" w:styleId="NormalWeb">
    <w:name w:val="Normal (Web)"/>
    <w:basedOn w:val="Normal"/>
    <w:uiPriority w:val="99"/>
    <w:semiHidden/>
    <w:unhideWhenUsed/>
    <w:rsid w:val="00922FC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22FCC"/>
  </w:style>
  <w:style w:type="character" w:styleId="Hyperlink">
    <w:name w:val="Hyperlink"/>
    <w:basedOn w:val="DefaultParagraphFont"/>
    <w:uiPriority w:val="99"/>
    <w:unhideWhenUsed/>
    <w:rsid w:val="00922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91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Logan</dc:creator>
  <cp:lastModifiedBy>Windows User</cp:lastModifiedBy>
  <cp:revision>17</cp:revision>
  <cp:lastPrinted>2015-06-15T16:33:00Z</cp:lastPrinted>
  <dcterms:created xsi:type="dcterms:W3CDTF">2019-03-13T04:44:00Z</dcterms:created>
  <dcterms:modified xsi:type="dcterms:W3CDTF">2019-03-13T05:49:00Z</dcterms:modified>
</cp:coreProperties>
</file>